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 w:val="false"/>
          <w:i w:val="false"/>
          <w:color w:val="000000"/>
          <w:sz w:val="24"/>
        </w:rPr>
        <w:t>[Coat of Arms of UFC]</w:t>
      </w:r>
    </w:p>
    <w:p>
      <w:pPr>
        <w:pStyle w:val="Normal"/>
        <w:bidi w:val="0"/>
        <w:jc w:val="center"/>
        <w:rPr>
          <w:b w:val="false"/>
          <w:b w:val="false"/>
          <w:i w:val="false"/>
          <w:i w:val="false"/>
          <w:color w:val="000000"/>
          <w:sz w:val="24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 w:val="false"/>
          <w:color w:val="000000"/>
          <w:sz w:val="24"/>
        </w:rPr>
        <w:t>Federal University of Ceará</w:t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 w:val="false"/>
          <w:color w:val="000000"/>
          <w:sz w:val="24"/>
        </w:rPr>
        <w:t xml:space="preserve">Office of the Vice Provost for </w:t>
      </w:r>
      <w:commentRangeStart w:id="0"/>
      <w:r>
        <w:rPr>
          <w:rFonts w:ascii="Liberation Serif" w:hAnsi="Liberation Serif"/>
          <w:b/>
          <w:i w:val="false"/>
          <w:color w:val="FF0000"/>
          <w:sz w:val="24"/>
          <w:highlight w:val="yellow"/>
        </w:rPr>
        <w:t xml:space="preserve">Student Affairs / </w:t>
      </w:r>
      <w:r>
        <w:rPr>
          <w:rFonts w:ascii="Liberation Serif" w:hAnsi="Liberation Serif"/>
          <w:b/>
          <w:i w:val="false"/>
          <w:color w:val="FF0000"/>
          <w:sz w:val="24"/>
          <w:highlight w:val="yellow"/>
        </w:rPr>
        <w:t>Undergraduate Studies / Research and Graduate Studies</w:t>
      </w:r>
      <w:commentRangeEnd w:id="0"/>
      <w:r>
        <w:commentReference w:id="0"/>
      </w:r>
      <w:r>
        <w:rPr>
          <w:rFonts w:ascii="Liberation Serif" w:hAnsi="Liberation Serif"/>
          <w:b/>
          <w:i w:val="false"/>
          <w:color w:val="FF0000"/>
          <w:sz w:val="24"/>
          <w:highlight w:val="yellow"/>
        </w:rPr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i w:val="false"/>
          <w:color w:val="000000"/>
          <w:sz w:val="24"/>
        </w:rPr>
        <w:t>Academic Conferences | 20</w:t>
      </w:r>
      <w:r>
        <w:rPr>
          <w:rFonts w:ascii="Liberation Serif" w:hAnsi="Liberation Serif"/>
          <w:b/>
          <w:i w:val="false"/>
          <w:color w:val="FF0000"/>
          <w:sz w:val="24"/>
          <w:highlight w:val="yellow"/>
        </w:rPr>
        <w:t>XX</w:t>
      </w:r>
    </w:p>
    <w:p>
      <w:pPr>
        <w:pStyle w:val="Normal"/>
        <w:bidi w:val="0"/>
        <w:jc w:val="center"/>
        <w:rPr>
          <w:b/>
          <w:b/>
          <w:i w:val="false"/>
          <w:i w:val="false"/>
          <w:color w:val="00000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center"/>
        <w:rPr>
          <w:b/>
          <w:b/>
          <w:i w:val="false"/>
          <w:i w:val="false"/>
          <w:color w:val="00000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 w:val="false"/>
          <w:color w:val="000000"/>
          <w:sz w:val="28"/>
        </w:rPr>
        <w:t>CERTIFICATE</w:t>
      </w:r>
    </w:p>
    <w:p>
      <w:pPr>
        <w:pStyle w:val="Normal"/>
        <w:bidi w:val="0"/>
        <w:jc w:val="center"/>
        <w:rPr>
          <w:b/>
          <w:b/>
          <w:i w:val="false"/>
          <w:i w:val="false"/>
          <w:color w:val="000000"/>
          <w:sz w:val="28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b w:val="false"/>
          <w:i w:val="false"/>
          <w:color w:val="000000"/>
          <w:sz w:val="22"/>
        </w:rPr>
        <w:tab/>
        <w:t xml:space="preserve">We hereby certify that the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scientific paper/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seminar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 en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>t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>itled ‘</w:t>
      </w:r>
      <w:r>
        <w:rPr>
          <w:rFonts w:ascii="Liberation Serif" w:hAnsi="Liberation Serif"/>
          <w:b/>
          <w:i w:val="false"/>
          <w:color w:val="FF0000"/>
          <w:sz w:val="22"/>
        </w:rPr>
        <w:t>Nome do trabalho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’, authored by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Aluno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 and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Aluno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, was presented </w:t>
      </w:r>
      <w:commentRangeStart w:id="1"/>
      <w:r>
        <w:rPr>
          <w:rFonts w:ascii="Liberation Serif" w:hAnsi="Liberation Serif"/>
          <w:b w:val="false"/>
          <w:i w:val="false"/>
          <w:color w:val="FF0000"/>
          <w:sz w:val="22"/>
          <w:highlight w:val="yellow"/>
        </w:rPr>
        <w:t>in the form of a Poster</w:t>
      </w:r>
      <w:r>
        <w:rPr>
          <w:rFonts w:ascii="Liberation Serif" w:hAnsi="Liberation Serif"/>
          <w:b w:val="false"/>
          <w:i w:val="false"/>
          <w:color w:val="FF0000"/>
          <w:sz w:val="22"/>
        </w:rPr>
      </w:r>
      <w:commentRangeEnd w:id="1"/>
      <w:r>
        <w:commentReference w:id="1"/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 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during the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XII Student Experiences Conference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, which took place from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00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 xml:space="preserve"> M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onth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 xml:space="preserve"> to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00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 xml:space="preserve"> M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 xml:space="preserve">onth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20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XX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>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0"/>
          <w:sz w:val="22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right"/>
        <w:rPr/>
      </w:pPr>
      <w:r>
        <w:rPr>
          <w:rFonts w:ascii="Liberation Serif" w:hAnsi="Liberation Serif"/>
          <w:b w:val="false"/>
          <w:i w:val="false"/>
          <w:color w:val="000000"/>
          <w:sz w:val="22"/>
        </w:rPr>
        <w:t xml:space="preserve">Fortaleza,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DD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 xml:space="preserve"> 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Month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 xml:space="preserve"> 20</w:t>
      </w:r>
      <w:r>
        <w:rPr>
          <w:rFonts w:ascii="Liberation Serif" w:hAnsi="Liberation Serif"/>
          <w:b w:val="false"/>
          <w:i w:val="false"/>
          <w:color w:val="FF0000"/>
          <w:sz w:val="22"/>
        </w:rPr>
        <w:t>XX</w:t>
      </w:r>
      <w:r>
        <w:rPr>
          <w:rFonts w:ascii="Liberation Serif" w:hAnsi="Liberation Serif"/>
          <w:b w:val="false"/>
          <w:i w:val="false"/>
          <w:color w:val="000000"/>
          <w:sz w:val="22"/>
        </w:rPr>
        <w:t>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olor w:val="000000"/>
          <w:sz w:val="22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 w:val="false"/>
          <w:i w:val="false"/>
          <w:color w:val="000000"/>
          <w:sz w:val="22"/>
        </w:rPr>
        <w:t>[signature]                                                  [signature]</w:t>
      </w:r>
    </w:p>
    <w:tbl>
      <w:tblPr>
        <w:tblW w:w="10185" w:type="dxa"/>
        <w:jc w:val="left"/>
        <w:tblInd w:w="41" w:type="dxa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3930"/>
        <w:gridCol w:w="6255"/>
      </w:tblGrid>
      <w:tr>
        <w:trPr/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CIDFont+F5" w:hAnsi="CIDFont+F5"/>
                <w:b/>
                <w:i w:val="false"/>
                <w:color w:val="FF0000"/>
                <w:kern w:val="2"/>
                <w:sz w:val="22"/>
              </w:rPr>
              <w:t>Servidor</w:t>
            </w:r>
            <w:r>
              <w:rPr>
                <w:rFonts w:ascii="CIDFont+F5" w:hAnsi="CIDFont+F5"/>
                <w:b/>
                <w:i w:val="false"/>
                <w:color w:val="FF0000"/>
                <w:kern w:val="2"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color w:val="FF0000"/>
                <w:highlight w:val="yellow"/>
              </w:rPr>
            </w:pP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  <w:highlight w:val="yellow"/>
              </w:rPr>
              <w:t xml:space="preserve">Student Affairs Coordinator / </w:t>
            </w: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  <w:highlight w:val="yellow"/>
              </w:rPr>
              <w:t>Undergraduate Development Coordinator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CIDFont+F5" w:hAnsi="CIDFont+F5"/>
                <w:b/>
                <w:b/>
                <w:i w:val="false"/>
                <w:i w:val="false"/>
                <w:color w:val="FF0000"/>
                <w:kern w:val="2"/>
                <w:sz w:val="22"/>
              </w:rPr>
            </w:pPr>
            <w:r>
              <w:rPr>
                <w:rFonts w:ascii="CIDFont+F5" w:hAnsi="CIDFont+F5"/>
                <w:b/>
                <w:i w:val="false"/>
                <w:color w:val="FF0000"/>
                <w:kern w:val="2"/>
                <w:sz w:val="22"/>
              </w:rPr>
              <w:t>Servidor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color w:val="FF0000"/>
                <w:highlight w:val="yellow"/>
              </w:rPr>
            </w:pP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  <w:highlight w:val="yellow"/>
              </w:rPr>
              <w:t>General Coordinator of the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  <w:highlight w:val="yellow"/>
              </w:rPr>
              <w:t>Academic Conferences</w:t>
            </w: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</w:rPr>
              <w:t xml:space="preserve"> | </w:t>
            </w: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  <w:highlight w:val="yellow"/>
              </w:rPr>
              <w:t>2</w:t>
            </w:r>
            <w:r>
              <w:rPr>
                <w:rFonts w:ascii="CIDFont+F6" w:hAnsi="CIDFont+F6"/>
                <w:b w:val="false"/>
                <w:i w:val="false"/>
                <w:color w:val="FF0000"/>
                <w:kern w:val="2"/>
                <w:sz w:val="22"/>
                <w:highlight w:val="yellow"/>
              </w:rPr>
              <w:t>0XX</w:t>
            </w:r>
          </w:p>
        </w:tc>
      </w:tr>
    </w:tbl>
    <w:p>
      <w:pPr>
        <w:pStyle w:val="Normal"/>
        <w:bidi w:val="0"/>
        <w:jc w:val="left"/>
        <w:rPr>
          <w:rFonts w:ascii="CIDFont+F6" w:hAnsi="CIDFont+F6"/>
          <w:b w:val="false"/>
          <w:b w:val="false"/>
          <w:i w:val="false"/>
          <w:i w:val="false"/>
          <w:color w:val="000000"/>
          <w:kern w:val="2"/>
          <w:sz w:val="22"/>
        </w:rPr>
      </w:pPr>
      <w:r>
        <w:rPr>
          <w:rFonts w:ascii="CIDFont+F6" w:hAnsi="CIDFont+F6"/>
          <w:b w:val="false"/>
          <w:i w:val="false"/>
          <w:color w:val="000000"/>
          <w:kern w:val="2"/>
          <w:sz w:val="22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Tadeu Azevedo" w:date="2021-07-26T08:37:58Z" w:initials="TA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De acordo com o certificado original.</w:t>
      </w:r>
    </w:p>
  </w:comment>
  <w:comment w:id="1" w:author="Tadeu Azevedo" w:date="2021-07-26T08:36:01Z" w:initials="TA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Somente se constar no original. Em caso contrário, omitir.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CIDFont+F5">
    <w:charset w:val="00"/>
    <w:family w:val="roman"/>
    <w:pitch w:val="variable"/>
  </w:font>
  <w:font w:name="CIDFont+F6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1</Pages>
  <Words>93</Words>
  <Characters>535</Characters>
  <CharactersWithSpaces>667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2021-07-26T08:39:28Z</dcterms:created>
  <dc:creator/>
  <dc:description/>
  <dc:language>pt-BR</dc:language>
  <cp:lastModifiedBy/>
  <cp:revision>1</cp:revision>
  <dc:subject/>
  <dc:title/>
</cp:coreProperties>
</file>